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5A409" w14:textId="294689AF" w:rsidR="00696EB7" w:rsidRPr="003E101B" w:rsidRDefault="00696EB7" w:rsidP="00696EB7">
      <w:pPr>
        <w:tabs>
          <w:tab w:val="left" w:pos="5820"/>
        </w:tabs>
        <w:spacing w:line="240" w:lineRule="auto"/>
        <w:rPr>
          <w:rFonts w:ascii="Times" w:eastAsia="SimSun" w:hAnsi="Times" w:cs="Arial"/>
          <w:bCs/>
          <w:kern w:val="1"/>
          <w:sz w:val="16"/>
          <w:szCs w:val="16"/>
          <w:lang w:eastAsia="hi-IN" w:bidi="hi-IN"/>
        </w:rPr>
      </w:pPr>
      <w:r w:rsidRPr="003E101B">
        <w:rPr>
          <w:rFonts w:ascii="Times" w:eastAsia="SimSun" w:hAnsi="Times" w:cs="Arial"/>
          <w:bCs/>
          <w:kern w:val="1"/>
          <w:sz w:val="16"/>
          <w:szCs w:val="16"/>
          <w:lang w:eastAsia="hi-IN" w:bidi="hi-IN"/>
        </w:rPr>
        <w:t>Zaktualizowano 18.06.2020 r.</w:t>
      </w:r>
      <w:r>
        <w:rPr>
          <w:rFonts w:ascii="Times" w:eastAsia="SimSun" w:hAnsi="Times" w:cs="Arial"/>
          <w:bCs/>
          <w:kern w:val="1"/>
          <w:sz w:val="16"/>
          <w:szCs w:val="16"/>
          <w:lang w:eastAsia="hi-IN" w:bidi="hi-IN"/>
        </w:rPr>
        <w:t xml:space="preserve"> (z uwagi na sprostowanie z dnia 18.06.2020 r.)</w:t>
      </w:r>
      <w:r w:rsidRPr="003E101B">
        <w:rPr>
          <w:rFonts w:ascii="Times" w:eastAsia="SimSun" w:hAnsi="Times" w:cs="Arial"/>
          <w:bCs/>
          <w:kern w:val="1"/>
          <w:sz w:val="16"/>
          <w:szCs w:val="16"/>
          <w:lang w:eastAsia="hi-IN" w:bidi="hi-IN"/>
        </w:rPr>
        <w:t>:</w:t>
      </w:r>
      <w:r>
        <w:rPr>
          <w:rFonts w:ascii="Times" w:eastAsia="SimSun" w:hAnsi="Times" w:cs="Arial"/>
          <w:bCs/>
          <w:kern w:val="1"/>
          <w:sz w:val="16"/>
          <w:szCs w:val="16"/>
          <w:lang w:eastAsia="hi-IN" w:bidi="hi-IN"/>
        </w:rPr>
        <w:t xml:space="preserve"> </w:t>
      </w:r>
    </w:p>
    <w:p w14:paraId="6C72D558" w14:textId="77777777" w:rsidR="00696EB7" w:rsidRPr="00E631BB" w:rsidRDefault="00696EB7" w:rsidP="004C44DC">
      <w:pPr>
        <w:tabs>
          <w:tab w:val="left" w:pos="5820"/>
        </w:tabs>
        <w:spacing w:line="240" w:lineRule="auto"/>
        <w:rPr>
          <w:rFonts w:ascii="Times" w:eastAsia="SimSun" w:hAnsi="Times" w:cs="Arial"/>
          <w:b/>
          <w:kern w:val="1"/>
          <w:sz w:val="20"/>
          <w:szCs w:val="20"/>
          <w:u w:val="single"/>
          <w:lang w:eastAsia="hi-IN" w:bidi="hi-IN"/>
        </w:rPr>
      </w:pPr>
      <w:r w:rsidRPr="00E631BB">
        <w:rPr>
          <w:rFonts w:ascii="Times" w:eastAsia="SimSun" w:hAnsi="Times" w:cs="Arial"/>
          <w:b/>
          <w:kern w:val="1"/>
          <w:sz w:val="20"/>
          <w:szCs w:val="20"/>
          <w:u w:val="single"/>
          <w:lang w:eastAsia="hi-IN" w:bidi="hi-IN"/>
        </w:rPr>
        <w:t>Załącznik Nr 3</w:t>
      </w:r>
      <w:r>
        <w:rPr>
          <w:rFonts w:ascii="Times" w:eastAsia="SimSun" w:hAnsi="Times" w:cs="Arial"/>
          <w:b/>
          <w:kern w:val="1"/>
          <w:sz w:val="20"/>
          <w:szCs w:val="20"/>
          <w:u w:val="single"/>
          <w:lang w:eastAsia="hi-IN" w:bidi="hi-IN"/>
        </w:rPr>
        <w:t xml:space="preserve"> </w:t>
      </w:r>
      <w:r w:rsidRPr="00E631BB">
        <w:rPr>
          <w:rFonts w:ascii="Times" w:eastAsia="SimSun" w:hAnsi="Times" w:cs="Arial"/>
          <w:b/>
          <w:kern w:val="1"/>
          <w:sz w:val="20"/>
          <w:szCs w:val="20"/>
          <w:u w:val="single"/>
          <w:lang w:eastAsia="hi-IN" w:bidi="hi-IN"/>
        </w:rPr>
        <w:t>– Oświadczenie o braku powiązań osobowych lub kapitałowych z Zamawiającym</w:t>
      </w:r>
    </w:p>
    <w:p w14:paraId="0C6F7646" w14:textId="77777777" w:rsidR="00696EB7" w:rsidRPr="00E631BB" w:rsidRDefault="00696EB7" w:rsidP="00696EB7">
      <w:pPr>
        <w:autoSpaceDE w:val="0"/>
        <w:adjustRightInd w:val="0"/>
        <w:spacing w:after="0" w:line="240" w:lineRule="auto"/>
        <w:jc w:val="center"/>
        <w:rPr>
          <w:rFonts w:ascii="Times" w:hAnsi="Times" w:cs="ArialBlack"/>
          <w:b/>
          <w:sz w:val="20"/>
          <w:szCs w:val="20"/>
          <w:lang w:eastAsia="pl-PL"/>
        </w:rPr>
      </w:pPr>
      <w:r w:rsidRPr="00E631BB">
        <w:rPr>
          <w:rFonts w:ascii="Times" w:hAnsi="Times" w:cs="ArialBlack"/>
          <w:b/>
          <w:sz w:val="20"/>
          <w:szCs w:val="20"/>
          <w:lang w:eastAsia="pl-PL"/>
        </w:rPr>
        <w:t>Oświadczenie o braku powiązań osobowych lub kapitałowych</w:t>
      </w:r>
      <w:r w:rsidRPr="00E631BB">
        <w:rPr>
          <w:rFonts w:ascii="Times" w:hAnsi="Times" w:cs="ArialBlack"/>
          <w:b/>
          <w:sz w:val="20"/>
          <w:szCs w:val="20"/>
          <w:lang w:eastAsia="pl-PL"/>
        </w:rPr>
        <w:br/>
        <w:t xml:space="preserve"> z Zamawiającym</w:t>
      </w:r>
    </w:p>
    <w:p w14:paraId="2B192516" w14:textId="77777777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</w:pPr>
    </w:p>
    <w:p w14:paraId="7EB085AB" w14:textId="54756AD2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E631BB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>Pełna nazwa Wykonawcy (Oferenta)</w:t>
      </w:r>
      <w:r w:rsidRPr="00E631BB">
        <w:rPr>
          <w:rFonts w:ascii="Times" w:eastAsia="SimSun" w:hAnsi="Times" w:cs="Arial"/>
          <w:b/>
          <w:bCs/>
          <w:i/>
          <w:iCs/>
          <w:kern w:val="1"/>
          <w:sz w:val="20"/>
          <w:szCs w:val="20"/>
          <w:lang w:eastAsia="hi-IN" w:bidi="hi-IN"/>
        </w:rPr>
        <w:t xml:space="preserve"> </w:t>
      </w:r>
      <w:r w:rsidRPr="00E631BB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2238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......................................................</w:t>
      </w:r>
    </w:p>
    <w:p w14:paraId="5504F8AA" w14:textId="77777777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b/>
          <w:bCs/>
          <w:i/>
          <w:iCs/>
          <w:kern w:val="1"/>
          <w:sz w:val="20"/>
          <w:szCs w:val="20"/>
          <w:lang w:eastAsia="hi-IN" w:bidi="hi-IN"/>
        </w:rPr>
      </w:pPr>
      <w:r w:rsidRPr="00E631BB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>Adres siedziby Wykonawcy (Oferenta</w:t>
      </w:r>
      <w:r w:rsidRPr="00E631BB">
        <w:rPr>
          <w:rFonts w:ascii="Times" w:eastAsia="SimSun" w:hAnsi="Times" w:cs="Arial"/>
          <w:b/>
          <w:bCs/>
          <w:i/>
          <w:iCs/>
          <w:kern w:val="1"/>
          <w:sz w:val="20"/>
          <w:szCs w:val="20"/>
          <w:lang w:eastAsia="hi-IN" w:bidi="hi-IN"/>
        </w:rPr>
        <w:t>)</w:t>
      </w:r>
    </w:p>
    <w:p w14:paraId="3AC4823A" w14:textId="10D135E0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E631BB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...................................................................................................................................................................</w:t>
      </w:r>
      <w:r w:rsidR="004966BD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</w:t>
      </w:r>
      <w:r w:rsidRPr="00E631BB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66BD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....................................</w:t>
      </w:r>
    </w:p>
    <w:p w14:paraId="1FC4B733" w14:textId="77777777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</w:pPr>
    </w:p>
    <w:p w14:paraId="58B4E7FB" w14:textId="77777777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i/>
          <w:kern w:val="1"/>
          <w:sz w:val="20"/>
          <w:szCs w:val="20"/>
          <w:lang w:eastAsia="hi-IN" w:bidi="hi-IN"/>
        </w:rPr>
      </w:pPr>
      <w:r w:rsidRPr="00E631BB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>Dane Zamawiającego:</w:t>
      </w:r>
    </w:p>
    <w:p w14:paraId="2F347AD3" w14:textId="77777777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jc w:val="both"/>
        <w:rPr>
          <w:rFonts w:ascii="Times" w:eastAsia="SimSun" w:hAnsi="Times" w:cs="Arial"/>
          <w:b/>
          <w:i/>
          <w:kern w:val="1"/>
          <w:sz w:val="20"/>
          <w:szCs w:val="20"/>
          <w:lang w:eastAsia="hi-IN" w:bidi="hi-IN"/>
        </w:rPr>
      </w:pPr>
    </w:p>
    <w:p w14:paraId="0B58C70C" w14:textId="77777777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</w:pPr>
      <w:r w:rsidRPr="00E631BB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 xml:space="preserve">Ośrodek Narciarski Kotelnica Białczańska sp. z o.o. </w:t>
      </w:r>
    </w:p>
    <w:p w14:paraId="67D8DB64" w14:textId="77777777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E631BB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ul. Środkowa 181B, ,34-405 Białka Tatrzańska, Polska</w:t>
      </w:r>
    </w:p>
    <w:p w14:paraId="056588D6" w14:textId="77777777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E631BB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KRS: 0000067900 NIP: 7361523042 REGON: 492034101</w:t>
      </w:r>
    </w:p>
    <w:p w14:paraId="233F36BC" w14:textId="77777777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</w:pPr>
    </w:p>
    <w:p w14:paraId="4B239E97" w14:textId="77777777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jc w:val="both"/>
        <w:rPr>
          <w:rFonts w:ascii="Times" w:hAnsi="Times" w:cs="Arial"/>
          <w:b/>
          <w:bCs/>
          <w:sz w:val="20"/>
          <w:szCs w:val="20"/>
          <w:u w:val="single"/>
          <w:lang w:eastAsia="pl-PL"/>
        </w:rPr>
      </w:pPr>
      <w:r w:rsidRPr="00E631BB">
        <w:rPr>
          <w:rFonts w:ascii="Times" w:eastAsia="SimSun" w:hAnsi="Times" w:cs="Arial"/>
          <w:kern w:val="1"/>
          <w:sz w:val="20"/>
          <w:szCs w:val="20"/>
          <w:lang w:eastAsia="hi-IN" w:bidi="hi-IN"/>
        </w:rPr>
        <w:t>Przystępując do udziału w postępowaniu prowadzonym w trybie Zapytania Ofertowego na</w:t>
      </w:r>
      <w:r w:rsidRPr="00E631BB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 xml:space="preserve"> „</w:t>
      </w:r>
      <w:r w:rsidRPr="00E631BB">
        <w:rPr>
          <w:rFonts w:ascii="Times" w:eastAsia="SimSun" w:hAnsi="Times" w:cs="Arial"/>
          <w:b/>
          <w:bCs/>
          <w:i/>
          <w:iCs/>
          <w:kern w:val="1"/>
          <w:sz w:val="20"/>
          <w:szCs w:val="20"/>
          <w:lang w:eastAsia="hi-IN" w:bidi="hi-IN"/>
        </w:rPr>
        <w:t>Realizację prac budowlanych i technologii koniecznych do stworzenia zbiornika do naśnieżania z pompownią wraz infrastrukturą</w:t>
      </w:r>
      <w:r w:rsidRPr="00E631BB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” ogłoszonego przez Zamawiającego na portalu bazy konkurencyjności, </w:t>
      </w:r>
      <w:r w:rsidRPr="00E631BB">
        <w:rPr>
          <w:rFonts w:ascii="Times" w:eastAsia="SimSun" w:hAnsi="Times" w:cs="Arial"/>
          <w:b/>
          <w:bCs/>
          <w:kern w:val="1"/>
          <w:sz w:val="20"/>
          <w:szCs w:val="20"/>
          <w:lang w:eastAsia="hi-IN" w:bidi="hi-IN"/>
        </w:rPr>
        <w:t>niniejszym</w:t>
      </w:r>
      <w:r w:rsidRPr="00E631BB">
        <w:rPr>
          <w:rFonts w:ascii="Times" w:eastAsia="SimSun" w:hAnsi="Times" w:cs="Arial"/>
          <w:b/>
          <w:kern w:val="1"/>
          <w:sz w:val="20"/>
          <w:szCs w:val="20"/>
          <w:lang w:eastAsia="hi-IN" w:bidi="hi-IN"/>
        </w:rPr>
        <w:t xml:space="preserve"> działając za Oferenta oświadczam(y), że </w:t>
      </w:r>
      <w:r w:rsidRPr="00E631BB">
        <w:rPr>
          <w:rFonts w:ascii="Times" w:hAnsi="Times" w:cs="Arial"/>
          <w:b/>
          <w:bCs/>
          <w:sz w:val="20"/>
          <w:szCs w:val="20"/>
          <w:u w:val="single"/>
          <w:lang w:eastAsia="pl-PL"/>
        </w:rPr>
        <w:t xml:space="preserve">nie istnieją powiązania osobowe lub kapitałowe pomiędzy Oferentem a Zamawiającym, lub osobami upoważnionymi do zaciągania zobowiązań w </w:t>
      </w:r>
      <w:r>
        <w:rPr>
          <w:rFonts w:ascii="Times" w:hAnsi="Times" w:cs="Arial"/>
          <w:b/>
          <w:bCs/>
          <w:sz w:val="20"/>
          <w:szCs w:val="20"/>
          <w:u w:val="single"/>
          <w:lang w:eastAsia="pl-PL"/>
        </w:rPr>
        <w:t>i</w:t>
      </w:r>
      <w:r w:rsidRPr="00E631BB">
        <w:rPr>
          <w:rFonts w:ascii="Times" w:hAnsi="Times" w:cs="Arial"/>
          <w:b/>
          <w:bCs/>
          <w:sz w:val="20"/>
          <w:szCs w:val="20"/>
          <w:u w:val="single"/>
          <w:lang w:eastAsia="pl-PL"/>
        </w:rPr>
        <w:t>mieniu zamawiającego lub członków organów zamawiającego</w:t>
      </w:r>
      <w:r>
        <w:rPr>
          <w:rFonts w:ascii="Times" w:hAnsi="Times" w:cs="Arial"/>
          <w:b/>
          <w:bCs/>
          <w:sz w:val="20"/>
          <w:szCs w:val="20"/>
          <w:u w:val="single"/>
          <w:lang w:eastAsia="pl-PL"/>
        </w:rPr>
        <w:t>,</w:t>
      </w:r>
      <w:r w:rsidRPr="00C403A5">
        <w:rPr>
          <w:rFonts w:ascii="Times" w:hAnsi="Times" w:cs="Arial"/>
          <w:b/>
          <w:bCs/>
          <w:sz w:val="20"/>
          <w:szCs w:val="20"/>
          <w:u w:val="single"/>
          <w:lang w:eastAsia="pl-PL"/>
        </w:rPr>
        <w:t xml:space="preserve"> osobami wykonującymi w imieniu zamawiającego</w:t>
      </w:r>
      <w:r w:rsidRPr="00E631BB">
        <w:rPr>
          <w:rFonts w:ascii="Times" w:hAnsi="Times" w:cs="Arial"/>
          <w:b/>
          <w:bCs/>
          <w:sz w:val="20"/>
          <w:szCs w:val="20"/>
          <w:u w:val="single"/>
          <w:lang w:eastAsia="pl-PL"/>
        </w:rPr>
        <w:t xml:space="preserve"> czynności związane z przygotowaniem i przeprowadzaniem procedury wyboru wykonawcy, a wykonawcą lub członkami organów wykonawcy, w poniżej określonym rozumieniu.</w:t>
      </w:r>
    </w:p>
    <w:p w14:paraId="3087EDF5" w14:textId="77777777" w:rsidR="00696EB7" w:rsidRPr="00E631BB" w:rsidRDefault="00696EB7" w:rsidP="00696EB7">
      <w:pPr>
        <w:autoSpaceDE w:val="0"/>
        <w:adjustRightInd w:val="0"/>
        <w:spacing w:after="0" w:line="240" w:lineRule="auto"/>
        <w:jc w:val="both"/>
        <w:rPr>
          <w:rFonts w:ascii="Times" w:hAnsi="Times" w:cs="Arial"/>
          <w:sz w:val="20"/>
          <w:szCs w:val="20"/>
          <w:lang w:eastAsia="pl-PL"/>
        </w:rPr>
      </w:pPr>
    </w:p>
    <w:p w14:paraId="69C0A771" w14:textId="5190BEAC" w:rsidR="00696EB7" w:rsidRPr="00E631BB" w:rsidRDefault="00696EB7" w:rsidP="00696EB7">
      <w:pPr>
        <w:pStyle w:val="Akapitzlist"/>
        <w:spacing w:line="240" w:lineRule="auto"/>
        <w:ind w:left="0"/>
        <w:jc w:val="both"/>
        <w:rPr>
          <w:rFonts w:ascii="Times" w:hAnsi="Times"/>
          <w:sz w:val="20"/>
          <w:szCs w:val="20"/>
        </w:rPr>
      </w:pPr>
      <w:r w:rsidRPr="00E631BB">
        <w:rPr>
          <w:rFonts w:ascii="Times" w:hAnsi="Times"/>
          <w:sz w:val="20"/>
          <w:szCs w:val="20"/>
        </w:rPr>
        <w:t xml:space="preserve">Przez powiązania osobowe lub kapitałowe rozumie się powiązania między zamawiającym lub osobami upoważnionymi do zaciągania zobowiązań w </w:t>
      </w:r>
      <w:r>
        <w:rPr>
          <w:rFonts w:ascii="Times" w:hAnsi="Times"/>
          <w:sz w:val="20"/>
          <w:szCs w:val="20"/>
        </w:rPr>
        <w:t>i</w:t>
      </w:r>
      <w:r w:rsidRPr="00E631BB">
        <w:rPr>
          <w:rFonts w:ascii="Times" w:hAnsi="Times"/>
          <w:sz w:val="20"/>
          <w:szCs w:val="20"/>
        </w:rPr>
        <w:t>mieniu zamawiającego lub członków organów zamawiającego</w:t>
      </w:r>
      <w:r w:rsidRPr="00C403A5">
        <w:rPr>
          <w:rFonts w:ascii="Times" w:hAnsi="Times"/>
          <w:sz w:val="20"/>
          <w:szCs w:val="20"/>
        </w:rPr>
        <w:t>, osobami wykonującymi w imieniu zamawiającego</w:t>
      </w:r>
      <w:r w:rsidRPr="00E631BB">
        <w:rPr>
          <w:rFonts w:ascii="Times" w:hAnsi="Times"/>
          <w:sz w:val="20"/>
          <w:szCs w:val="20"/>
        </w:rPr>
        <w:t xml:space="preserve"> czynności związane z przygotowaniem i przeprowadzaniem procedury wyboru wykonawcy, a wykonawcą </w:t>
      </w:r>
      <w:r w:rsidRPr="00E631BB">
        <w:rPr>
          <w:rFonts w:ascii="Times" w:hAnsi="Times"/>
          <w:color w:val="333333"/>
          <w:sz w:val="20"/>
          <w:szCs w:val="20"/>
        </w:rPr>
        <w:t>lub członkami organów wykonawcy</w:t>
      </w:r>
      <w:r w:rsidRPr="00E631BB">
        <w:rPr>
          <w:rFonts w:ascii="Times" w:hAnsi="Times"/>
          <w:sz w:val="20"/>
          <w:szCs w:val="20"/>
        </w:rPr>
        <w:t>, polegające w szczególności na:</w:t>
      </w:r>
    </w:p>
    <w:p w14:paraId="1EE49948" w14:textId="77777777" w:rsidR="00696EB7" w:rsidRPr="00E631BB" w:rsidRDefault="00696EB7" w:rsidP="00696EB7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" w:hAnsi="Times"/>
          <w:sz w:val="20"/>
          <w:szCs w:val="20"/>
        </w:rPr>
      </w:pPr>
      <w:r w:rsidRPr="00E631BB">
        <w:rPr>
          <w:rFonts w:ascii="Times" w:hAnsi="Times"/>
          <w:sz w:val="20"/>
          <w:szCs w:val="20"/>
        </w:rPr>
        <w:t xml:space="preserve">Uczestniczeniu w </w:t>
      </w:r>
      <w:proofErr w:type="gramStart"/>
      <w:r w:rsidRPr="00E631BB">
        <w:rPr>
          <w:rFonts w:ascii="Times" w:hAnsi="Times"/>
          <w:sz w:val="20"/>
          <w:szCs w:val="20"/>
        </w:rPr>
        <w:t>spółce,</w:t>
      </w:r>
      <w:proofErr w:type="gramEnd"/>
      <w:r w:rsidRPr="00E631BB">
        <w:rPr>
          <w:rFonts w:ascii="Times" w:hAnsi="Times"/>
          <w:sz w:val="20"/>
          <w:szCs w:val="20"/>
        </w:rPr>
        <w:t xml:space="preserve"> jako wspólnik spółki cywilnej lub spółki osobowej,</w:t>
      </w:r>
    </w:p>
    <w:p w14:paraId="42D922F7" w14:textId="77777777" w:rsidR="00696EB7" w:rsidRPr="00E631BB" w:rsidRDefault="00696EB7" w:rsidP="00696EB7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" w:hAnsi="Times"/>
          <w:sz w:val="20"/>
          <w:szCs w:val="20"/>
        </w:rPr>
      </w:pPr>
      <w:r w:rsidRPr="00E631BB">
        <w:rPr>
          <w:rFonts w:ascii="Times" w:eastAsia="SimSun" w:hAnsi="Times"/>
          <w:kern w:val="1"/>
          <w:sz w:val="20"/>
          <w:szCs w:val="20"/>
          <w:lang w:eastAsia="hi-IN" w:bidi="hi-IN"/>
        </w:rPr>
        <w:t>posiadaniu co najmniej 10 % udziałów lub akcji (zgodnie z art. 6c ustawy z 9.11.2000 o utworzeniu Polskiej Agencji Rozwoju Przedsiębiorczości);</w:t>
      </w:r>
    </w:p>
    <w:p w14:paraId="1F1F4655" w14:textId="77777777" w:rsidR="00696EB7" w:rsidRPr="00E631BB" w:rsidRDefault="00696EB7" w:rsidP="00696EB7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" w:hAnsi="Times"/>
          <w:sz w:val="20"/>
          <w:szCs w:val="20"/>
        </w:rPr>
      </w:pPr>
      <w:r w:rsidRPr="00E631BB">
        <w:rPr>
          <w:rFonts w:ascii="Times" w:hAnsi="Times"/>
          <w:sz w:val="20"/>
          <w:szCs w:val="20"/>
        </w:rPr>
        <w:t>pełnieniu funkcji członka organu nadzorczego lub zarządzającego, prokurenta, pełnomocnika,</w:t>
      </w:r>
    </w:p>
    <w:p w14:paraId="0DD9F43D" w14:textId="77777777" w:rsidR="00696EB7" w:rsidRPr="00E631BB" w:rsidRDefault="00696EB7" w:rsidP="00696EB7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" w:hAnsi="Times"/>
          <w:sz w:val="20"/>
          <w:szCs w:val="20"/>
        </w:rPr>
      </w:pPr>
      <w:r w:rsidRPr="00E631BB">
        <w:rPr>
          <w:rFonts w:ascii="Times" w:hAnsi="Times"/>
          <w:sz w:val="20"/>
          <w:szCs w:val="20"/>
        </w:rPr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drugiego stopnia lub powinowactwa drugiego stopnia w linii bocznej lub w stosunku przysposobienia, opieki lub kurateli.</w:t>
      </w:r>
    </w:p>
    <w:p w14:paraId="7D7B74F7" w14:textId="77777777" w:rsidR="00696EB7" w:rsidRPr="00E631BB" w:rsidRDefault="00696EB7" w:rsidP="00696EB7">
      <w:pPr>
        <w:autoSpaceDE w:val="0"/>
        <w:adjustRightInd w:val="0"/>
        <w:spacing w:after="0" w:line="240" w:lineRule="auto"/>
        <w:jc w:val="both"/>
        <w:rPr>
          <w:rFonts w:ascii="Times" w:hAnsi="Times" w:cs="Arial"/>
          <w:sz w:val="20"/>
          <w:szCs w:val="20"/>
          <w:lang w:eastAsia="pl-PL"/>
        </w:rPr>
      </w:pPr>
    </w:p>
    <w:p w14:paraId="04431967" w14:textId="77777777" w:rsidR="00696EB7" w:rsidRPr="00E631BB" w:rsidRDefault="00696EB7" w:rsidP="00696EB7">
      <w:pPr>
        <w:autoSpaceDE w:val="0"/>
        <w:adjustRightInd w:val="0"/>
        <w:spacing w:after="0" w:line="240" w:lineRule="auto"/>
        <w:jc w:val="both"/>
        <w:rPr>
          <w:rFonts w:ascii="Times" w:hAnsi="Times" w:cs="Arial"/>
          <w:sz w:val="20"/>
          <w:szCs w:val="20"/>
          <w:lang w:eastAsia="pl-PL"/>
        </w:rPr>
      </w:pPr>
    </w:p>
    <w:p w14:paraId="1D3226AA" w14:textId="77777777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jc w:val="both"/>
        <w:rPr>
          <w:rFonts w:ascii="Times" w:hAnsi="Times" w:cs="Arial"/>
          <w:sz w:val="20"/>
          <w:szCs w:val="20"/>
        </w:rPr>
      </w:pPr>
    </w:p>
    <w:p w14:paraId="2801FB9C" w14:textId="77777777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E631BB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……………………..……………                               </w:t>
      </w:r>
      <w:r w:rsidRPr="00E631BB">
        <w:rPr>
          <w:rFonts w:ascii="Times" w:eastAsia="SimSun" w:hAnsi="Times" w:cs="Arial"/>
          <w:kern w:val="1"/>
          <w:sz w:val="20"/>
          <w:szCs w:val="20"/>
          <w:lang w:eastAsia="hi-IN" w:bidi="hi-IN"/>
        </w:rPr>
        <w:tab/>
        <w:t>………………………………………………..</w:t>
      </w:r>
    </w:p>
    <w:p w14:paraId="6F1E5DD2" w14:textId="77777777" w:rsidR="00696EB7" w:rsidRPr="00E631BB" w:rsidRDefault="00696EB7" w:rsidP="00696EB7">
      <w:pPr>
        <w:widowControl w:val="0"/>
        <w:suppressAutoHyphens/>
        <w:autoSpaceDE w:val="0"/>
        <w:spacing w:after="0" w:line="240" w:lineRule="auto"/>
        <w:ind w:left="4950" w:hanging="4950"/>
        <w:jc w:val="both"/>
        <w:rPr>
          <w:rFonts w:ascii="Times" w:eastAsia="SimSun" w:hAnsi="Times" w:cs="Arial"/>
          <w:kern w:val="1"/>
          <w:sz w:val="20"/>
          <w:szCs w:val="20"/>
          <w:lang w:eastAsia="hi-IN" w:bidi="hi-IN"/>
        </w:rPr>
      </w:pPr>
      <w:r w:rsidRPr="00E631BB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(miejscowość i </w:t>
      </w:r>
      <w:proofErr w:type="gramStart"/>
      <w:r w:rsidRPr="00E631BB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data)   </w:t>
      </w:r>
      <w:proofErr w:type="gramEnd"/>
      <w:r w:rsidRPr="00E631BB">
        <w:rPr>
          <w:rFonts w:ascii="Times" w:eastAsia="SimSun" w:hAnsi="Times" w:cs="Arial"/>
          <w:kern w:val="1"/>
          <w:sz w:val="20"/>
          <w:szCs w:val="20"/>
          <w:lang w:eastAsia="hi-IN" w:bidi="hi-IN"/>
        </w:rPr>
        <w:t xml:space="preserve">                                podpis osoby/osób uprawnionych do reprezentowania Oferenta</w:t>
      </w:r>
    </w:p>
    <w:p w14:paraId="7B022C6F" w14:textId="77777777" w:rsidR="00696EB7" w:rsidRPr="00E631BB" w:rsidRDefault="00696EB7" w:rsidP="00696EB7">
      <w:pPr>
        <w:spacing w:line="240" w:lineRule="auto"/>
        <w:rPr>
          <w:rFonts w:ascii="Times" w:hAnsi="Times" w:cs="Arial"/>
          <w:b/>
          <w:sz w:val="20"/>
          <w:szCs w:val="20"/>
        </w:rPr>
      </w:pPr>
    </w:p>
    <w:p w14:paraId="6E6EFC00" w14:textId="2B68C9B2" w:rsidR="00785513" w:rsidRPr="00870E18" w:rsidRDefault="00785513" w:rsidP="002754A3">
      <w:pPr>
        <w:spacing w:line="240" w:lineRule="auto"/>
        <w:rPr>
          <w:rFonts w:ascii="Times" w:hAnsi="Times" w:cs="Arial"/>
          <w:b/>
        </w:rPr>
      </w:pPr>
    </w:p>
    <w:sectPr w:rsidR="00785513" w:rsidRPr="00870E18" w:rsidSect="00B159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CDBFA" w14:textId="77777777" w:rsidR="00D3372B" w:rsidRDefault="00D3372B" w:rsidP="00257A74">
      <w:pPr>
        <w:spacing w:after="0" w:line="240" w:lineRule="auto"/>
      </w:pPr>
      <w:r>
        <w:separator/>
      </w:r>
    </w:p>
  </w:endnote>
  <w:endnote w:type="continuationSeparator" w:id="0">
    <w:p w14:paraId="281773C4" w14:textId="77777777" w:rsidR="00D3372B" w:rsidRDefault="00D3372B" w:rsidP="0025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Black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423DD" w14:textId="635C057D" w:rsidR="002754A3" w:rsidRDefault="002754A3" w:rsidP="002754A3">
    <w:pPr>
      <w:pStyle w:val="Stopka"/>
      <w:tabs>
        <w:tab w:val="clear" w:pos="9072"/>
      </w:tabs>
      <w:rPr>
        <w:caps/>
        <w:color w:val="4F81BD" w:themeColor="accent1"/>
      </w:rPr>
    </w:pPr>
  </w:p>
  <w:p w14:paraId="1EE41422" w14:textId="77777777" w:rsidR="00107D4B" w:rsidRDefault="00107D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8B8D3" w14:textId="77777777" w:rsidR="00D3372B" w:rsidRDefault="00D3372B" w:rsidP="00257A74">
      <w:pPr>
        <w:spacing w:after="0" w:line="240" w:lineRule="auto"/>
      </w:pPr>
      <w:r>
        <w:separator/>
      </w:r>
    </w:p>
  </w:footnote>
  <w:footnote w:type="continuationSeparator" w:id="0">
    <w:p w14:paraId="56C1C363" w14:textId="77777777" w:rsidR="00D3372B" w:rsidRDefault="00D3372B" w:rsidP="0025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40961" w14:textId="77777777" w:rsidR="00257A74" w:rsidRPr="00257A74" w:rsidRDefault="005D63EA" w:rsidP="005D63EA">
    <w:pPr>
      <w:pStyle w:val="Nagwek"/>
      <w:jc w:val="center"/>
    </w:pPr>
    <w:r>
      <w:rPr>
        <w:noProof/>
      </w:rPr>
      <w:drawing>
        <wp:inline distT="0" distB="0" distL="0" distR="0" wp14:anchorId="31061ECF" wp14:editId="52D8BF6B">
          <wp:extent cx="5547995" cy="764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7995" cy="76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90629"/>
    <w:multiLevelType w:val="hybridMultilevel"/>
    <w:tmpl w:val="F82EA70C"/>
    <w:lvl w:ilvl="0" w:tplc="2B18B50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B12"/>
    <w:multiLevelType w:val="hybridMultilevel"/>
    <w:tmpl w:val="4266B1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602B"/>
    <w:multiLevelType w:val="hybridMultilevel"/>
    <w:tmpl w:val="91B418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54D47"/>
    <w:multiLevelType w:val="hybridMultilevel"/>
    <w:tmpl w:val="2F264B78"/>
    <w:lvl w:ilvl="0" w:tplc="F098BC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D57BA7"/>
    <w:multiLevelType w:val="hybridMultilevel"/>
    <w:tmpl w:val="1BA01E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FEDA88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0E59E9"/>
    <w:multiLevelType w:val="hybridMultilevel"/>
    <w:tmpl w:val="051E8FFC"/>
    <w:lvl w:ilvl="0" w:tplc="04150019">
      <w:start w:val="1"/>
      <w:numFmt w:val="lowerLetter"/>
      <w:lvlText w:val="%1."/>
      <w:lvlJc w:val="left"/>
      <w:pPr>
        <w:ind w:left="-1755" w:hanging="360"/>
      </w:pPr>
    </w:lvl>
    <w:lvl w:ilvl="1" w:tplc="04150019" w:tentative="1">
      <w:start w:val="1"/>
      <w:numFmt w:val="lowerLetter"/>
      <w:lvlText w:val="%2."/>
      <w:lvlJc w:val="left"/>
      <w:pPr>
        <w:ind w:left="-1035" w:hanging="360"/>
      </w:pPr>
    </w:lvl>
    <w:lvl w:ilvl="2" w:tplc="0415001B" w:tentative="1">
      <w:start w:val="1"/>
      <w:numFmt w:val="lowerRoman"/>
      <w:lvlText w:val="%3."/>
      <w:lvlJc w:val="right"/>
      <w:pPr>
        <w:ind w:left="-315" w:hanging="180"/>
      </w:pPr>
    </w:lvl>
    <w:lvl w:ilvl="3" w:tplc="0415000F" w:tentative="1">
      <w:start w:val="1"/>
      <w:numFmt w:val="decimal"/>
      <w:lvlText w:val="%4."/>
      <w:lvlJc w:val="left"/>
      <w:pPr>
        <w:ind w:left="405" w:hanging="360"/>
      </w:pPr>
    </w:lvl>
    <w:lvl w:ilvl="4" w:tplc="04150019" w:tentative="1">
      <w:start w:val="1"/>
      <w:numFmt w:val="lowerLetter"/>
      <w:lvlText w:val="%5."/>
      <w:lvlJc w:val="left"/>
      <w:pPr>
        <w:ind w:left="1125" w:hanging="360"/>
      </w:pPr>
    </w:lvl>
    <w:lvl w:ilvl="5" w:tplc="0415001B" w:tentative="1">
      <w:start w:val="1"/>
      <w:numFmt w:val="lowerRoman"/>
      <w:lvlText w:val="%6."/>
      <w:lvlJc w:val="right"/>
      <w:pPr>
        <w:ind w:left="1845" w:hanging="180"/>
      </w:pPr>
    </w:lvl>
    <w:lvl w:ilvl="6" w:tplc="0415000F" w:tentative="1">
      <w:start w:val="1"/>
      <w:numFmt w:val="decimal"/>
      <w:lvlText w:val="%7."/>
      <w:lvlJc w:val="left"/>
      <w:pPr>
        <w:ind w:left="2565" w:hanging="360"/>
      </w:pPr>
    </w:lvl>
    <w:lvl w:ilvl="7" w:tplc="04150019" w:tentative="1">
      <w:start w:val="1"/>
      <w:numFmt w:val="lowerLetter"/>
      <w:lvlText w:val="%8."/>
      <w:lvlJc w:val="left"/>
      <w:pPr>
        <w:ind w:left="3285" w:hanging="360"/>
      </w:pPr>
    </w:lvl>
    <w:lvl w:ilvl="8" w:tplc="0415001B" w:tentative="1">
      <w:start w:val="1"/>
      <w:numFmt w:val="lowerRoman"/>
      <w:lvlText w:val="%9."/>
      <w:lvlJc w:val="right"/>
      <w:pPr>
        <w:ind w:left="4005" w:hanging="180"/>
      </w:pPr>
    </w:lvl>
  </w:abstractNum>
  <w:abstractNum w:abstractNumId="6" w15:restartNumberingAfterBreak="0">
    <w:nsid w:val="49D65F66"/>
    <w:multiLevelType w:val="hybridMultilevel"/>
    <w:tmpl w:val="E198190E"/>
    <w:lvl w:ilvl="0" w:tplc="6F4AC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56967"/>
    <w:multiLevelType w:val="hybridMultilevel"/>
    <w:tmpl w:val="65F86682"/>
    <w:lvl w:ilvl="0" w:tplc="6F4AC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E6006"/>
    <w:multiLevelType w:val="hybridMultilevel"/>
    <w:tmpl w:val="9E3CD9F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1FEDA88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97"/>
    <w:rsid w:val="00020DB6"/>
    <w:rsid w:val="00026D1A"/>
    <w:rsid w:val="000B2FAA"/>
    <w:rsid w:val="000B5B96"/>
    <w:rsid w:val="00107D4B"/>
    <w:rsid w:val="00120C0C"/>
    <w:rsid w:val="00126274"/>
    <w:rsid w:val="00175AD0"/>
    <w:rsid w:val="00194CE5"/>
    <w:rsid w:val="001953BD"/>
    <w:rsid w:val="00220572"/>
    <w:rsid w:val="00257A74"/>
    <w:rsid w:val="002754A3"/>
    <w:rsid w:val="00286301"/>
    <w:rsid w:val="00286FFE"/>
    <w:rsid w:val="002F116E"/>
    <w:rsid w:val="00332238"/>
    <w:rsid w:val="003511BD"/>
    <w:rsid w:val="00380E79"/>
    <w:rsid w:val="003E2A27"/>
    <w:rsid w:val="00416A99"/>
    <w:rsid w:val="0042140E"/>
    <w:rsid w:val="00450A05"/>
    <w:rsid w:val="004966BD"/>
    <w:rsid w:val="004B6971"/>
    <w:rsid w:val="004C44DC"/>
    <w:rsid w:val="004D7A54"/>
    <w:rsid w:val="004F5C70"/>
    <w:rsid w:val="004F64BC"/>
    <w:rsid w:val="005310F1"/>
    <w:rsid w:val="00593F85"/>
    <w:rsid w:val="005A15C7"/>
    <w:rsid w:val="005D63EA"/>
    <w:rsid w:val="00652E27"/>
    <w:rsid w:val="0068408B"/>
    <w:rsid w:val="00687587"/>
    <w:rsid w:val="00693F57"/>
    <w:rsid w:val="00696EB7"/>
    <w:rsid w:val="006A5FEA"/>
    <w:rsid w:val="006A7A6F"/>
    <w:rsid w:val="006B03ED"/>
    <w:rsid w:val="00742EBF"/>
    <w:rsid w:val="00785513"/>
    <w:rsid w:val="007D2D50"/>
    <w:rsid w:val="007F35CE"/>
    <w:rsid w:val="008127BC"/>
    <w:rsid w:val="00853091"/>
    <w:rsid w:val="008636F8"/>
    <w:rsid w:val="00870E18"/>
    <w:rsid w:val="00891174"/>
    <w:rsid w:val="008F4F3B"/>
    <w:rsid w:val="008F622B"/>
    <w:rsid w:val="0090191E"/>
    <w:rsid w:val="0093130A"/>
    <w:rsid w:val="00942607"/>
    <w:rsid w:val="009804FD"/>
    <w:rsid w:val="00997072"/>
    <w:rsid w:val="009D1E98"/>
    <w:rsid w:val="009D52B1"/>
    <w:rsid w:val="009E179E"/>
    <w:rsid w:val="00A3168A"/>
    <w:rsid w:val="00A51F0A"/>
    <w:rsid w:val="00A97C44"/>
    <w:rsid w:val="00AE681A"/>
    <w:rsid w:val="00B11668"/>
    <w:rsid w:val="00B159A2"/>
    <w:rsid w:val="00B97098"/>
    <w:rsid w:val="00BB2558"/>
    <w:rsid w:val="00BE73C2"/>
    <w:rsid w:val="00C23384"/>
    <w:rsid w:val="00C83E20"/>
    <w:rsid w:val="00C8638F"/>
    <w:rsid w:val="00C97100"/>
    <w:rsid w:val="00CD1C2E"/>
    <w:rsid w:val="00CD2162"/>
    <w:rsid w:val="00CE7A97"/>
    <w:rsid w:val="00D245E5"/>
    <w:rsid w:val="00D3372B"/>
    <w:rsid w:val="00D34122"/>
    <w:rsid w:val="00D47A6F"/>
    <w:rsid w:val="00D861C6"/>
    <w:rsid w:val="00D922A1"/>
    <w:rsid w:val="00DE070E"/>
    <w:rsid w:val="00E33F64"/>
    <w:rsid w:val="00ED0A45"/>
    <w:rsid w:val="00F23521"/>
    <w:rsid w:val="00F33E59"/>
    <w:rsid w:val="00F645AA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51931"/>
  <w15:docId w15:val="{A07B54E0-E2BB-46E6-9410-2C0ABF6A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7A9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A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195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53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3BD"/>
  </w:style>
  <w:style w:type="paragraph" w:styleId="Tekstdymka">
    <w:name w:val="Balloon Text"/>
    <w:basedOn w:val="Normalny"/>
    <w:link w:val="TekstdymkaZnak"/>
    <w:rsid w:val="0019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53BD"/>
    <w:rPr>
      <w:rFonts w:ascii="Tahoma" w:eastAsia="Calibri" w:hAnsi="Tahoma" w:cs="Tahoma"/>
      <w:sz w:val="16"/>
      <w:szCs w:val="16"/>
      <w:lang w:eastAsia="en-US"/>
    </w:rPr>
  </w:style>
  <w:style w:type="table" w:styleId="Tabela-Siatka">
    <w:name w:val="Table Grid"/>
    <w:basedOn w:val="Standardowy"/>
    <w:rsid w:val="00F2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8758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687587"/>
    <w:rPr>
      <w:rFonts w:ascii="Calibri" w:eastAsia="Calibri" w:hAnsi="Calibri"/>
      <w:b/>
      <w:bCs/>
      <w:lang w:eastAsia="en-US"/>
    </w:rPr>
  </w:style>
  <w:style w:type="paragraph" w:styleId="Nagwek">
    <w:name w:val="header"/>
    <w:basedOn w:val="Normalny"/>
    <w:link w:val="NagwekZnak"/>
    <w:unhideWhenUsed/>
    <w:rsid w:val="00257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57A74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7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A7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D1E9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107D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07D4B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107D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C53A7C-F334-9F4D-B0DE-5EAF3AE4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3090</Characters>
  <Application>Microsoft Office Word</Application>
  <DocSecurity>0</DocSecurity>
  <Lines>65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Adw. Wojciech Zieliński</dc:creator>
  <cp:lastModifiedBy>Kancelaria Adwokacka KRLZ PG</cp:lastModifiedBy>
  <cp:revision>25</cp:revision>
  <dcterms:created xsi:type="dcterms:W3CDTF">2020-06-18T09:55:00Z</dcterms:created>
  <dcterms:modified xsi:type="dcterms:W3CDTF">2020-06-18T09:57:00Z</dcterms:modified>
</cp:coreProperties>
</file>